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C6" w:rsidRPr="00C326C2" w:rsidRDefault="00A90AC6" w:rsidP="00A90AC6">
      <w:pPr>
        <w:rPr>
          <w:rFonts w:hint="cs"/>
          <w:b/>
          <w:bCs/>
          <w:sz w:val="28"/>
          <w:szCs w:val="28"/>
          <w:rtl/>
          <w:lang w:bidi="ar-EG"/>
        </w:rPr>
      </w:pPr>
      <w:r w:rsidRPr="00C326C2">
        <w:rPr>
          <w:rFonts w:hint="cs"/>
          <w:b/>
          <w:bCs/>
          <w:sz w:val="28"/>
          <w:szCs w:val="28"/>
          <w:rtl/>
          <w:lang w:bidi="ar-EG"/>
        </w:rPr>
        <w:t>العنوان/</w:t>
      </w:r>
    </w:p>
    <w:p w:rsidR="00A90AC6" w:rsidRDefault="00A90AC6" w:rsidP="00A90AC6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المساهمة الجنائية التبعية</w:t>
      </w:r>
    </w:p>
    <w:p w:rsidR="00A90AC6" w:rsidRDefault="00A90AC6" w:rsidP="00A90AC6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الاشتراك فى الجريمة</w:t>
      </w:r>
    </w:p>
    <w:p w:rsidR="00A90AC6" w:rsidRDefault="00A90AC6" w:rsidP="00A90AC6">
      <w:pPr>
        <w:rPr>
          <w:rFonts w:hint="cs"/>
          <w:rtl/>
          <w:lang w:bidi="ar-EG"/>
        </w:rPr>
      </w:pPr>
    </w:p>
    <w:p w:rsidR="00A90AC6" w:rsidRPr="00C326C2" w:rsidRDefault="00A90AC6" w:rsidP="00A90AC6">
      <w:pPr>
        <w:rPr>
          <w:rFonts w:hint="cs"/>
          <w:b/>
          <w:bCs/>
          <w:sz w:val="32"/>
          <w:szCs w:val="32"/>
          <w:rtl/>
          <w:lang w:bidi="ar-EG"/>
        </w:rPr>
      </w:pPr>
      <w:r w:rsidRPr="00C326C2">
        <w:rPr>
          <w:rFonts w:hint="cs"/>
          <w:b/>
          <w:bCs/>
          <w:sz w:val="32"/>
          <w:szCs w:val="32"/>
          <w:rtl/>
          <w:lang w:bidi="ar-EG"/>
        </w:rPr>
        <w:t>المؤلف/</w:t>
      </w:r>
    </w:p>
    <w:p w:rsidR="00A90AC6" w:rsidRDefault="00A90AC6" w:rsidP="00A90AC6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د.خيرى ابو العزايم فرجانى</w:t>
      </w:r>
    </w:p>
    <w:p w:rsidR="00A90AC6" w:rsidRDefault="00A90AC6" w:rsidP="00A90AC6">
      <w:pPr>
        <w:rPr>
          <w:rFonts w:hint="cs"/>
          <w:rtl/>
          <w:lang w:bidi="ar-EG"/>
        </w:rPr>
      </w:pPr>
    </w:p>
    <w:p w:rsidR="00A90AC6" w:rsidRPr="00C326C2" w:rsidRDefault="00A90AC6" w:rsidP="00A90AC6">
      <w:pPr>
        <w:rPr>
          <w:rFonts w:hint="cs"/>
          <w:b/>
          <w:bCs/>
          <w:sz w:val="32"/>
          <w:szCs w:val="32"/>
          <w:rtl/>
          <w:lang w:bidi="ar-EG"/>
        </w:rPr>
      </w:pPr>
      <w:r w:rsidRPr="00C326C2">
        <w:rPr>
          <w:rFonts w:hint="cs"/>
          <w:b/>
          <w:bCs/>
          <w:sz w:val="32"/>
          <w:szCs w:val="32"/>
          <w:rtl/>
          <w:lang w:bidi="ar-EG"/>
        </w:rPr>
        <w:t>نبذة عن الكتاب/</w:t>
      </w:r>
    </w:p>
    <w:p w:rsidR="00A90AC6" w:rsidRDefault="00A90AC6" w:rsidP="00A90AC6">
      <w:pPr>
        <w:rPr>
          <w:rFonts w:hint="cs"/>
          <w:lang w:bidi="ar-EG"/>
        </w:rPr>
      </w:pPr>
      <w:r>
        <w:rPr>
          <w:rFonts w:hint="cs"/>
          <w:rtl/>
          <w:lang w:bidi="ar-EG"/>
        </w:rPr>
        <w:t>يناقش هذا البحث المساهمة الجنائية التبعية</w:t>
      </w:r>
      <w:r w:rsidR="00C326C2">
        <w:rPr>
          <w:rFonts w:hint="cs"/>
          <w:rtl/>
          <w:lang w:bidi="ar-EG"/>
        </w:rPr>
        <w:t xml:space="preserve"> والتى ،</w:t>
      </w:r>
      <w:r>
        <w:rPr>
          <w:rFonts w:hint="cs"/>
          <w:rtl/>
          <w:lang w:bidi="ar-EG"/>
        </w:rPr>
        <w:t xml:space="preserve"> احدى اهم موضوعات القانون الجنائى </w:t>
      </w:r>
      <w:r w:rsidR="00C326C2">
        <w:rPr>
          <w:rFonts w:hint="cs"/>
          <w:rtl/>
          <w:lang w:bidi="ar-EG"/>
        </w:rPr>
        <w:t xml:space="preserve">، </w:t>
      </w:r>
      <w:r>
        <w:rPr>
          <w:rFonts w:hint="cs"/>
          <w:rtl/>
          <w:lang w:bidi="ar-EG"/>
        </w:rPr>
        <w:t xml:space="preserve">اذ تعد من الموضوعات الشائكة حيث يتعدد الجناة فالجريمة الواحدة </w:t>
      </w:r>
      <w:r w:rsidR="00C326C2">
        <w:rPr>
          <w:rFonts w:hint="cs"/>
          <w:rtl/>
          <w:lang w:bidi="ar-EG"/>
        </w:rPr>
        <w:t xml:space="preserve">، </w:t>
      </w:r>
      <w:r>
        <w:rPr>
          <w:rFonts w:hint="cs"/>
          <w:rtl/>
          <w:lang w:bidi="ar-EG"/>
        </w:rPr>
        <w:t>ويصعب تحديد دور كل واحد فى الجريمة ومن هنا تبرز اهمية</w:t>
      </w:r>
      <w:r w:rsidR="00C326C2">
        <w:rPr>
          <w:rFonts w:hint="cs"/>
          <w:rtl/>
          <w:lang w:bidi="ar-EG"/>
        </w:rPr>
        <w:t xml:space="preserve"> موضوع البحث ،</w:t>
      </w:r>
      <w:r>
        <w:rPr>
          <w:rFonts w:hint="cs"/>
          <w:rtl/>
          <w:lang w:bidi="ar-EG"/>
        </w:rPr>
        <w:t xml:space="preserve"> حيث يناقش هذا البحث المقصود بالمساهمة الجنائية التبعيه </w:t>
      </w:r>
      <w:r w:rsidR="00C326C2">
        <w:rPr>
          <w:rFonts w:hint="cs"/>
          <w:rtl/>
          <w:lang w:bidi="ar-EG"/>
        </w:rPr>
        <w:t xml:space="preserve">، </w:t>
      </w:r>
      <w:r>
        <w:rPr>
          <w:rFonts w:hint="cs"/>
          <w:rtl/>
          <w:lang w:bidi="ar-EG"/>
        </w:rPr>
        <w:t xml:space="preserve">ثم يناقش الفرق بينها وبين المساهمة الاصليه </w:t>
      </w:r>
      <w:r w:rsidR="00C326C2">
        <w:rPr>
          <w:rFonts w:hint="cs"/>
          <w:rtl/>
          <w:lang w:bidi="ar-EG"/>
        </w:rPr>
        <w:t xml:space="preserve">، </w:t>
      </w:r>
      <w:r>
        <w:rPr>
          <w:rFonts w:hint="cs"/>
          <w:rtl/>
          <w:lang w:bidi="ar-EG"/>
        </w:rPr>
        <w:t xml:space="preserve">واركان المساهمة التبعيه </w:t>
      </w:r>
      <w:r w:rsidR="00C326C2">
        <w:rPr>
          <w:rFonts w:hint="cs"/>
          <w:rtl/>
          <w:lang w:bidi="ar-EG"/>
        </w:rPr>
        <w:t xml:space="preserve">، </w:t>
      </w:r>
      <w:r>
        <w:rPr>
          <w:rFonts w:hint="cs"/>
          <w:rtl/>
          <w:lang w:bidi="ar-EG"/>
        </w:rPr>
        <w:t>واخيرا يحدد المسؤلية والعقاب على الشريك.</w:t>
      </w:r>
    </w:p>
    <w:sectPr w:rsidR="00A90AC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90AC6"/>
    <w:rsid w:val="00A90AC6"/>
    <w:rsid w:val="00C3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Yasser</dc:creator>
  <cp:keywords/>
  <dc:description/>
  <cp:lastModifiedBy>Yasser</cp:lastModifiedBy>
  <cp:revision>3</cp:revision>
  <dcterms:created xsi:type="dcterms:W3CDTF">2014-04-10T22:45:00Z</dcterms:created>
  <dcterms:modified xsi:type="dcterms:W3CDTF">2014-04-10T23:00:00Z</dcterms:modified>
</cp:coreProperties>
</file>